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02B40" w14:textId="7530DBC1" w:rsidR="000165D6" w:rsidRDefault="000165D6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  <w:bookmarkStart w:id="0" w:name="_Hlk107900062"/>
      <w:bookmarkStart w:id="1" w:name="_GoBack"/>
      <w:bookmarkEnd w:id="1"/>
      <w:r w:rsidRPr="00E35758">
        <w:rPr>
          <w:noProof/>
          <w:lang w:val="en-ZA" w:eastAsia="en-ZA"/>
        </w:rPr>
        <w:drawing>
          <wp:inline distT="0" distB="0" distL="0" distR="0" wp14:anchorId="112B2CFE" wp14:editId="75AFD2A4">
            <wp:extent cx="3181350" cy="16192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25CF08" w14:textId="3A99B0FB" w:rsidR="00330EC7" w:rsidRPr="00330EC7" w:rsidRDefault="00E62CB0" w:rsidP="00330EC7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Women Black Industrialist Award </w:t>
      </w:r>
    </w:p>
    <w:p w14:paraId="4DD0F524" w14:textId="69D36897" w:rsidR="00E62CB0" w:rsidRPr="00330EC7" w:rsidRDefault="00E62CB0" w:rsidP="00330E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62CB0">
        <w:rPr>
          <w:rFonts w:ascii="Arial" w:hAnsi="Arial" w:cs="Arial"/>
          <w:sz w:val="18"/>
          <w:szCs w:val="18"/>
        </w:rPr>
        <w:t xml:space="preserve">This award </w:t>
      </w:r>
      <w:proofErr w:type="spellStart"/>
      <w:r w:rsidRPr="00E62CB0">
        <w:rPr>
          <w:rFonts w:ascii="Arial" w:hAnsi="Arial" w:cs="Arial"/>
          <w:sz w:val="18"/>
          <w:szCs w:val="18"/>
        </w:rPr>
        <w:t>recognises</w:t>
      </w:r>
      <w:proofErr w:type="spellEnd"/>
      <w:r w:rsidRPr="00E62C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women </w:t>
      </w:r>
      <w:r w:rsidRPr="00E62CB0">
        <w:rPr>
          <w:rFonts w:ascii="Arial" w:hAnsi="Arial" w:cs="Arial"/>
          <w:sz w:val="18"/>
          <w:szCs w:val="18"/>
        </w:rPr>
        <w:t xml:space="preserve">owned companies trading in South Africa and </w:t>
      </w:r>
      <w:r>
        <w:rPr>
          <w:rFonts w:ascii="Arial" w:hAnsi="Arial" w:cs="Arial"/>
          <w:sz w:val="18"/>
          <w:szCs w:val="18"/>
        </w:rPr>
        <w:t>women</w:t>
      </w:r>
      <w:r w:rsidRPr="00E62CB0">
        <w:rPr>
          <w:rFonts w:ascii="Arial" w:hAnsi="Arial" w:cs="Arial"/>
          <w:sz w:val="18"/>
          <w:szCs w:val="18"/>
        </w:rPr>
        <w:t xml:space="preserve"> who demonstrate high levels of entrepreneurship</w:t>
      </w:r>
      <w:r w:rsidR="00487A68">
        <w:rPr>
          <w:rFonts w:ascii="Arial" w:hAnsi="Arial" w:cs="Arial"/>
          <w:sz w:val="18"/>
          <w:szCs w:val="18"/>
        </w:rPr>
        <w:t>.</w:t>
      </w:r>
      <w:r w:rsidR="009323A2">
        <w:rPr>
          <w:rFonts w:ascii="Arial" w:hAnsi="Arial" w:cs="Arial"/>
          <w:sz w:val="18"/>
          <w:szCs w:val="18"/>
        </w:rPr>
        <w:t xml:space="preserve"> The company should be at least 51% </w:t>
      </w:r>
      <w:r w:rsidR="00BC21A2">
        <w:rPr>
          <w:rFonts w:ascii="Arial" w:hAnsi="Arial" w:cs="Arial"/>
          <w:sz w:val="18"/>
          <w:szCs w:val="18"/>
        </w:rPr>
        <w:t xml:space="preserve">black </w:t>
      </w:r>
      <w:r w:rsidR="009323A2">
        <w:rPr>
          <w:rFonts w:ascii="Arial" w:hAnsi="Arial" w:cs="Arial"/>
          <w:sz w:val="18"/>
          <w:szCs w:val="18"/>
        </w:rPr>
        <w:t>women owned</w:t>
      </w:r>
      <w:r w:rsidR="00BC21A2">
        <w:rPr>
          <w:rFonts w:ascii="Arial" w:hAnsi="Arial" w:cs="Arial"/>
          <w:sz w:val="18"/>
          <w:szCs w:val="18"/>
        </w:rPr>
        <w:t xml:space="preserve"> and be in the services or manufacturing sectors. </w:t>
      </w:r>
      <w:r w:rsidR="0066757C">
        <w:rPr>
          <w:rFonts w:ascii="Arial" w:hAnsi="Arial" w:cs="Arial"/>
          <w:sz w:val="18"/>
          <w:szCs w:val="18"/>
        </w:rPr>
        <w:t>The company</w:t>
      </w:r>
      <w:r w:rsidR="00FC1FAF">
        <w:rPr>
          <w:rFonts w:ascii="Arial" w:hAnsi="Arial" w:cs="Arial"/>
          <w:sz w:val="18"/>
          <w:szCs w:val="18"/>
        </w:rPr>
        <w:t xml:space="preserve"> owner must demonstrate leadership potential. In addition, the company</w:t>
      </w:r>
      <w:r w:rsidR="0066757C">
        <w:rPr>
          <w:rFonts w:ascii="Arial" w:hAnsi="Arial" w:cs="Arial"/>
          <w:sz w:val="18"/>
          <w:szCs w:val="18"/>
        </w:rPr>
        <w:t xml:space="preserve"> must be able to demonstrate </w:t>
      </w:r>
      <w:r w:rsidR="00C54FF5">
        <w:rPr>
          <w:rFonts w:ascii="Arial" w:hAnsi="Arial" w:cs="Arial"/>
          <w:sz w:val="18"/>
          <w:szCs w:val="18"/>
        </w:rPr>
        <w:t>evidence and measures to create jobs, skills transfer and revenue growth.</w:t>
      </w:r>
    </w:p>
    <w:p w14:paraId="642CC3F7" w14:textId="77777777" w:rsidR="00330EC7" w:rsidRPr="00330EC7" w:rsidRDefault="00330EC7" w:rsidP="00330E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ZA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330EC7" w:rsidRPr="00330EC7" w14:paraId="494B1756" w14:textId="77777777" w:rsidTr="00876215">
        <w:tc>
          <w:tcPr>
            <w:tcW w:w="4503" w:type="dxa"/>
            <w:shd w:val="clear" w:color="auto" w:fill="AEAAAA"/>
          </w:tcPr>
          <w:p w14:paraId="2466BC4A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0EC7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4536" w:type="dxa"/>
            <w:shd w:val="clear" w:color="auto" w:fill="AEAAAA"/>
          </w:tcPr>
          <w:p w14:paraId="14522965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0EC7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Provide details/ confirmation</w:t>
            </w:r>
          </w:p>
          <w:p w14:paraId="2F0AB83F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30EC7" w:rsidRPr="00330EC7" w14:paraId="66649E76" w14:textId="77777777" w:rsidTr="00876215">
        <w:tc>
          <w:tcPr>
            <w:tcW w:w="4503" w:type="dxa"/>
          </w:tcPr>
          <w:p w14:paraId="60CB1EE6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Name of Company/Organisation</w:t>
            </w:r>
          </w:p>
        </w:tc>
        <w:tc>
          <w:tcPr>
            <w:tcW w:w="4536" w:type="dxa"/>
          </w:tcPr>
          <w:p w14:paraId="6B6D4388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9C49A69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0D1A1A22" w14:textId="77777777" w:rsidTr="00876215">
        <w:tc>
          <w:tcPr>
            <w:tcW w:w="4503" w:type="dxa"/>
          </w:tcPr>
          <w:p w14:paraId="3D1FF96C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Company Registration Number and Business Address</w:t>
            </w:r>
          </w:p>
        </w:tc>
        <w:tc>
          <w:tcPr>
            <w:tcW w:w="4536" w:type="dxa"/>
          </w:tcPr>
          <w:p w14:paraId="0EB074EF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282C05B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7D7A3541" w14:textId="77777777" w:rsidTr="00876215">
        <w:tc>
          <w:tcPr>
            <w:tcW w:w="4503" w:type="dxa"/>
          </w:tcPr>
          <w:p w14:paraId="3D69513C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Company Tax Number (Confirm)</w:t>
            </w:r>
          </w:p>
        </w:tc>
        <w:tc>
          <w:tcPr>
            <w:tcW w:w="4536" w:type="dxa"/>
          </w:tcPr>
          <w:p w14:paraId="0C5E3E32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684BE03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090F72AA" w14:textId="77777777" w:rsidTr="00876215">
        <w:tc>
          <w:tcPr>
            <w:tcW w:w="4503" w:type="dxa"/>
          </w:tcPr>
          <w:p w14:paraId="5459F958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VAT Number (Confirm)</w:t>
            </w:r>
          </w:p>
        </w:tc>
        <w:tc>
          <w:tcPr>
            <w:tcW w:w="4536" w:type="dxa"/>
          </w:tcPr>
          <w:p w14:paraId="1ABF9331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27E79B2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6E1D7531" w14:textId="77777777" w:rsidTr="00876215">
        <w:tc>
          <w:tcPr>
            <w:tcW w:w="4503" w:type="dxa"/>
            <w:tcBorders>
              <w:bottom w:val="single" w:sz="4" w:space="0" w:color="000000"/>
            </w:tcBorders>
          </w:tcPr>
          <w:p w14:paraId="30AEA4CC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Owners/Directors of the Company (List including Race, ID Numbers of owners and percentage of each director)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6F4F310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1DE1B2E6" w14:textId="77777777" w:rsidTr="00876215">
        <w:trPr>
          <w:trHeight w:val="185"/>
        </w:trPr>
        <w:tc>
          <w:tcPr>
            <w:tcW w:w="4503" w:type="dxa"/>
          </w:tcPr>
          <w:p w14:paraId="7B25C478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BEE Status (Confirm)</w:t>
            </w:r>
          </w:p>
        </w:tc>
        <w:tc>
          <w:tcPr>
            <w:tcW w:w="4536" w:type="dxa"/>
          </w:tcPr>
          <w:p w14:paraId="72EF308B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D263590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1278C994" w14:textId="77777777" w:rsidTr="00876215">
        <w:trPr>
          <w:trHeight w:val="185"/>
        </w:trPr>
        <w:tc>
          <w:tcPr>
            <w:tcW w:w="4503" w:type="dxa"/>
          </w:tcPr>
          <w:p w14:paraId="7698F65F" w14:textId="1A63DFC5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Incentive Scheme/ Programme (approved, benefited and support received from </w:t>
            </w:r>
            <w:r w:rsidRPr="00330EC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proofErr w:type="spellStart"/>
            <w:r w:rsidRPr="00330EC7">
              <w:rPr>
                <w:rFonts w:ascii="Arial" w:hAnsi="Arial" w:cs="Arial"/>
                <w:b/>
                <w:sz w:val="18"/>
                <w:szCs w:val="18"/>
                <w:lang w:val="en-GB"/>
              </w:rPr>
              <w:t>dtic</w:t>
            </w:r>
            <w:proofErr w:type="spellEnd"/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, IDC, ECIC and NEF)</w:t>
            </w:r>
          </w:p>
        </w:tc>
        <w:tc>
          <w:tcPr>
            <w:tcW w:w="4536" w:type="dxa"/>
          </w:tcPr>
          <w:p w14:paraId="65308C07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30EC7" w:rsidRPr="00330EC7" w14:paraId="543FB2CB" w14:textId="77777777" w:rsidTr="00876215">
        <w:trPr>
          <w:trHeight w:val="185"/>
        </w:trPr>
        <w:tc>
          <w:tcPr>
            <w:tcW w:w="4503" w:type="dxa"/>
          </w:tcPr>
          <w:p w14:paraId="3ED9EEDC" w14:textId="77777777" w:rsidR="00330EC7" w:rsidRPr="00330EC7" w:rsidRDefault="00330EC7" w:rsidP="00330EC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 xml:space="preserve">Areas to motivate </w:t>
            </w:r>
          </w:p>
          <w:p w14:paraId="49AD3B53" w14:textId="77777777" w:rsidR="00330EC7" w:rsidRPr="00330EC7" w:rsidRDefault="00330EC7" w:rsidP="00330EC7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Skills Development</w:t>
            </w:r>
          </w:p>
          <w:p w14:paraId="15C9AAFC" w14:textId="77777777" w:rsidR="00330EC7" w:rsidRPr="00330EC7" w:rsidRDefault="00330EC7" w:rsidP="00330EC7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</w:p>
          <w:p w14:paraId="74B13220" w14:textId="77777777" w:rsidR="00330EC7" w:rsidRPr="00330EC7" w:rsidRDefault="00330EC7" w:rsidP="00330EC7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30EC7">
              <w:rPr>
                <w:rFonts w:ascii="Arial" w:hAnsi="Arial" w:cs="Arial"/>
                <w:sz w:val="18"/>
                <w:szCs w:val="18"/>
                <w:lang w:val="en-GB"/>
              </w:rPr>
              <w:t>Revenue Growth since supported</w:t>
            </w:r>
          </w:p>
        </w:tc>
        <w:tc>
          <w:tcPr>
            <w:tcW w:w="4536" w:type="dxa"/>
          </w:tcPr>
          <w:p w14:paraId="4CDCF8C0" w14:textId="77777777" w:rsidR="00330EC7" w:rsidRPr="00330EC7" w:rsidRDefault="00330EC7" w:rsidP="00330EC7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B799C1C" w14:textId="77777777" w:rsidR="00330EC7" w:rsidRPr="00330EC7" w:rsidRDefault="00330EC7" w:rsidP="00330EC7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3669AB7" w14:textId="77777777" w:rsidR="00330EC7" w:rsidRPr="00330EC7" w:rsidRDefault="00330EC7" w:rsidP="00330EC7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I have read and agree to abide by the rules and regulations as stipulated in the criteria, entry rules, terms, and conditions for the 2022 Black Industrialists and Exporters Awards. I declare that all the information supplied on behalf of and for participation in these awards is true and correct.</w:t>
      </w:r>
    </w:p>
    <w:p w14:paraId="324A2F54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Name and Surname:</w:t>
      </w:r>
    </w:p>
    <w:p w14:paraId="630682FA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Designation:</w:t>
      </w:r>
    </w:p>
    <w:p w14:paraId="0BDBAC61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Signature:</w:t>
      </w:r>
    </w:p>
    <w:p w14:paraId="0570CCE0" w14:textId="77777777" w:rsidR="00330EC7" w:rsidRPr="00330EC7" w:rsidRDefault="00330EC7" w:rsidP="00330EC7">
      <w:pPr>
        <w:rPr>
          <w:rFonts w:ascii="Arial" w:hAnsi="Arial" w:cs="Arial"/>
          <w:sz w:val="18"/>
          <w:szCs w:val="18"/>
          <w:lang w:val="en-GB"/>
        </w:rPr>
      </w:pPr>
      <w:r w:rsidRPr="00330EC7">
        <w:rPr>
          <w:rFonts w:ascii="Arial" w:hAnsi="Arial" w:cs="Arial"/>
          <w:sz w:val="18"/>
          <w:szCs w:val="18"/>
          <w:lang w:val="en-GB"/>
        </w:rPr>
        <w:t>Date:</w:t>
      </w:r>
    </w:p>
    <w:p w14:paraId="1216E7D2" w14:textId="77777777" w:rsidR="000165D6" w:rsidRDefault="000165D6"/>
    <w:sectPr w:rsidR="00016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3CD"/>
    <w:multiLevelType w:val="multilevel"/>
    <w:tmpl w:val="B08EDE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C024F2"/>
    <w:multiLevelType w:val="multilevel"/>
    <w:tmpl w:val="38CC6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7521554"/>
    <w:multiLevelType w:val="hybridMultilevel"/>
    <w:tmpl w:val="DE48EB2C"/>
    <w:lvl w:ilvl="0" w:tplc="704A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D7BCF"/>
    <w:multiLevelType w:val="hybridMultilevel"/>
    <w:tmpl w:val="2688803C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6"/>
    <w:rsid w:val="000165D6"/>
    <w:rsid w:val="00330EC7"/>
    <w:rsid w:val="00356DB9"/>
    <w:rsid w:val="00487A68"/>
    <w:rsid w:val="004D0C6D"/>
    <w:rsid w:val="00544BA0"/>
    <w:rsid w:val="0066757C"/>
    <w:rsid w:val="009323A2"/>
    <w:rsid w:val="00986F93"/>
    <w:rsid w:val="00B6612F"/>
    <w:rsid w:val="00BC21A2"/>
    <w:rsid w:val="00BC6D1F"/>
    <w:rsid w:val="00C54FF5"/>
    <w:rsid w:val="00E62CB0"/>
    <w:rsid w:val="00F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CB397"/>
  <w15:chartTrackingRefBased/>
  <w15:docId w15:val="{AB231965-150F-4791-A667-E162EF0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5D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165D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Scholtz</dc:creator>
  <cp:keywords/>
  <dc:description/>
  <cp:lastModifiedBy>Lucky Singo</cp:lastModifiedBy>
  <cp:revision>2</cp:revision>
  <dcterms:created xsi:type="dcterms:W3CDTF">2022-07-07T08:07:00Z</dcterms:created>
  <dcterms:modified xsi:type="dcterms:W3CDTF">2022-07-07T08:07:00Z</dcterms:modified>
</cp:coreProperties>
</file>